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B3C1" w14:textId="77777777" w:rsidR="00184B00" w:rsidRDefault="00184B00" w:rsidP="00184B00">
      <w:pPr>
        <w:rPr>
          <w:noProof/>
        </w:rPr>
      </w:pPr>
    </w:p>
    <w:tbl>
      <w:tblPr>
        <w:tblStyle w:val="TableGrid"/>
        <w:tblpPr w:leftFromText="180" w:rightFromText="180" w:vertAnchor="text" w:horzAnchor="margin" w:tblpXSpec="right"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184B00" w:rsidRPr="006E229E" w14:paraId="301CBA50" w14:textId="77777777" w:rsidTr="007108C6">
        <w:trPr>
          <w:trHeight w:val="7020"/>
        </w:trPr>
        <w:tc>
          <w:tcPr>
            <w:tcW w:w="7758" w:type="dxa"/>
          </w:tcPr>
          <w:p w14:paraId="00C4D593" w14:textId="77777777" w:rsidR="00184B00" w:rsidRPr="00313D80" w:rsidRDefault="00184B00" w:rsidP="007108C6">
            <w:pPr>
              <w:jc w:val="center"/>
              <w:rPr>
                <w:b/>
                <w:sz w:val="20"/>
                <w:szCs w:val="20"/>
              </w:rPr>
            </w:pPr>
            <w:r w:rsidRPr="00313D80">
              <w:rPr>
                <w:b/>
                <w:sz w:val="20"/>
                <w:szCs w:val="20"/>
              </w:rPr>
              <w:t>The Harvest Strategy- Week 6</w:t>
            </w:r>
          </w:p>
          <w:p w14:paraId="1A422672" w14:textId="77777777" w:rsidR="00184B00" w:rsidRPr="00313D80" w:rsidRDefault="00184B00" w:rsidP="007108C6">
            <w:pPr>
              <w:jc w:val="center"/>
              <w:rPr>
                <w:b/>
                <w:i/>
                <w:sz w:val="20"/>
                <w:szCs w:val="20"/>
              </w:rPr>
            </w:pPr>
            <w:r w:rsidRPr="00313D80">
              <w:rPr>
                <w:b/>
                <w:i/>
                <w:sz w:val="20"/>
                <w:szCs w:val="20"/>
              </w:rPr>
              <w:t>How we fulfill our purpose!</w:t>
            </w:r>
          </w:p>
          <w:p w14:paraId="76C9A62C" w14:textId="77777777" w:rsidR="00184B00" w:rsidRPr="00313D80" w:rsidRDefault="00184B00" w:rsidP="007108C6">
            <w:pPr>
              <w:jc w:val="center"/>
              <w:rPr>
                <w:b/>
                <w:sz w:val="20"/>
                <w:szCs w:val="20"/>
              </w:rPr>
            </w:pPr>
            <w:r w:rsidRPr="00313D80">
              <w:rPr>
                <w:b/>
                <w:sz w:val="20"/>
                <w:szCs w:val="20"/>
              </w:rPr>
              <w:t>“We Love the Lost”</w:t>
            </w:r>
          </w:p>
          <w:p w14:paraId="30F8EB9F" w14:textId="77777777" w:rsidR="00184B00" w:rsidRPr="00313D80" w:rsidRDefault="00184B00" w:rsidP="007108C6">
            <w:pPr>
              <w:jc w:val="center"/>
              <w:rPr>
                <w:b/>
                <w:sz w:val="20"/>
                <w:szCs w:val="20"/>
              </w:rPr>
            </w:pPr>
          </w:p>
          <w:p w14:paraId="5873F7C5" w14:textId="77777777" w:rsidR="00184B00" w:rsidRPr="00313D80" w:rsidRDefault="00184B00" w:rsidP="007108C6">
            <w:pPr>
              <w:rPr>
                <w:b/>
                <w:sz w:val="20"/>
                <w:szCs w:val="20"/>
              </w:rPr>
            </w:pPr>
            <w:r w:rsidRPr="00313D80">
              <w:rPr>
                <w:b/>
                <w:sz w:val="20"/>
                <w:szCs w:val="20"/>
              </w:rPr>
              <w:t>Luke 15</w:t>
            </w:r>
          </w:p>
          <w:p w14:paraId="73F52591" w14:textId="77777777" w:rsidR="00184B00" w:rsidRPr="00313D80" w:rsidRDefault="00184B00" w:rsidP="007108C6">
            <w:pPr>
              <w:rPr>
                <w:b/>
                <w:sz w:val="20"/>
                <w:szCs w:val="20"/>
              </w:rPr>
            </w:pPr>
            <w:r>
              <w:rPr>
                <w:b/>
                <w:sz w:val="20"/>
                <w:szCs w:val="20"/>
              </w:rPr>
              <w:t>Loving the Lost means I need:</w:t>
            </w:r>
          </w:p>
          <w:p w14:paraId="1EAF2630" w14:textId="77777777" w:rsidR="00184B00" w:rsidRPr="00313D80" w:rsidRDefault="00184B00" w:rsidP="007108C6">
            <w:pPr>
              <w:rPr>
                <w:b/>
                <w:sz w:val="20"/>
                <w:szCs w:val="20"/>
              </w:rPr>
            </w:pPr>
          </w:p>
          <w:p w14:paraId="4058B250" w14:textId="77777777" w:rsidR="00184B00" w:rsidRDefault="00184B00" w:rsidP="007108C6">
            <w:pPr>
              <w:pStyle w:val="ListParagraph"/>
              <w:numPr>
                <w:ilvl w:val="0"/>
                <w:numId w:val="1"/>
              </w:numPr>
              <w:rPr>
                <w:b/>
                <w:sz w:val="20"/>
                <w:szCs w:val="20"/>
              </w:rPr>
            </w:pPr>
            <w:r>
              <w:rPr>
                <w:b/>
                <w:sz w:val="20"/>
                <w:szCs w:val="20"/>
              </w:rPr>
              <w:t xml:space="preserve"> _______________________________________________________________________________.</w:t>
            </w:r>
          </w:p>
          <w:p w14:paraId="25BD8DB7" w14:textId="77777777" w:rsidR="00184B00" w:rsidRDefault="00184B00" w:rsidP="007108C6">
            <w:pPr>
              <w:rPr>
                <w:b/>
                <w:sz w:val="20"/>
                <w:szCs w:val="20"/>
              </w:rPr>
            </w:pPr>
          </w:p>
          <w:p w14:paraId="73F27979" w14:textId="77777777" w:rsidR="00184B00" w:rsidRDefault="00184B00" w:rsidP="007108C6">
            <w:pPr>
              <w:rPr>
                <w:b/>
                <w:i/>
                <w:sz w:val="20"/>
                <w:szCs w:val="20"/>
              </w:rPr>
            </w:pPr>
            <w:r w:rsidRPr="00313D80">
              <w:rPr>
                <w:b/>
                <w:sz w:val="20"/>
                <w:szCs w:val="20"/>
              </w:rPr>
              <w:t xml:space="preserve">Psalm 103:8-10  </w:t>
            </w:r>
            <w:r w:rsidRPr="00313D80">
              <w:rPr>
                <w:b/>
                <w:i/>
                <w:sz w:val="20"/>
                <w:szCs w:val="20"/>
              </w:rPr>
              <w:t xml:space="preserve">“The Lord is </w:t>
            </w:r>
            <w:r w:rsidRPr="00BA5861">
              <w:rPr>
                <w:b/>
                <w:i/>
                <w:sz w:val="20"/>
                <w:szCs w:val="20"/>
              </w:rPr>
              <w:t>compassionate and gracious</w:t>
            </w:r>
            <w:r w:rsidRPr="00313D80">
              <w:rPr>
                <w:b/>
                <w:i/>
                <w:sz w:val="20"/>
                <w:szCs w:val="20"/>
              </w:rPr>
              <w:t>, slow to anger and abounding in loving-kindness.  He will not always strive with us; nor will He keep His anger forever.  He has not dealt with us according to our sins, nor rewarded us according to our iniquities.”</w:t>
            </w:r>
          </w:p>
          <w:p w14:paraId="382B088D" w14:textId="77777777" w:rsidR="00BA5861" w:rsidRDefault="00BA5861" w:rsidP="007108C6">
            <w:pPr>
              <w:rPr>
                <w:b/>
                <w:i/>
                <w:sz w:val="20"/>
                <w:szCs w:val="20"/>
              </w:rPr>
            </w:pPr>
          </w:p>
          <w:p w14:paraId="65F3CAC8" w14:textId="77777777" w:rsidR="00184B00" w:rsidRPr="00756B7A" w:rsidRDefault="00184B00" w:rsidP="007108C6">
            <w:pPr>
              <w:rPr>
                <w:b/>
                <w:i/>
                <w:sz w:val="20"/>
                <w:szCs w:val="20"/>
              </w:rPr>
            </w:pPr>
          </w:p>
          <w:p w14:paraId="54B75863" w14:textId="77777777" w:rsidR="00184B00" w:rsidRDefault="00184B00" w:rsidP="007108C6">
            <w:pPr>
              <w:rPr>
                <w:b/>
                <w:i/>
                <w:sz w:val="20"/>
                <w:szCs w:val="20"/>
              </w:rPr>
            </w:pPr>
          </w:p>
          <w:p w14:paraId="18C69FDD" w14:textId="77777777" w:rsidR="00184B00" w:rsidRDefault="00184B00" w:rsidP="007108C6">
            <w:pPr>
              <w:pStyle w:val="ListParagraph"/>
              <w:numPr>
                <w:ilvl w:val="0"/>
                <w:numId w:val="1"/>
              </w:numPr>
              <w:rPr>
                <w:b/>
                <w:sz w:val="20"/>
                <w:szCs w:val="20"/>
              </w:rPr>
            </w:pPr>
            <w:r>
              <w:rPr>
                <w:b/>
                <w:sz w:val="20"/>
                <w:szCs w:val="20"/>
              </w:rPr>
              <w:t>_______________________________________________________________________________.</w:t>
            </w:r>
          </w:p>
          <w:p w14:paraId="16EFA938" w14:textId="77777777" w:rsidR="00184B00" w:rsidRDefault="00184B00" w:rsidP="007108C6">
            <w:pPr>
              <w:rPr>
                <w:b/>
                <w:sz w:val="20"/>
                <w:szCs w:val="20"/>
              </w:rPr>
            </w:pPr>
          </w:p>
          <w:p w14:paraId="033B8B36" w14:textId="77777777" w:rsidR="00184B00" w:rsidRPr="00BA5861" w:rsidRDefault="00184B00" w:rsidP="007108C6">
            <w:pPr>
              <w:rPr>
                <w:b/>
                <w:i/>
                <w:sz w:val="20"/>
                <w:szCs w:val="20"/>
              </w:rPr>
            </w:pPr>
            <w:r>
              <w:rPr>
                <w:b/>
                <w:sz w:val="20"/>
                <w:szCs w:val="20"/>
              </w:rPr>
              <w:t xml:space="preserve">2 Peter 3:9  </w:t>
            </w:r>
            <w:r>
              <w:rPr>
                <w:b/>
                <w:i/>
                <w:sz w:val="20"/>
                <w:szCs w:val="20"/>
              </w:rPr>
              <w:t xml:space="preserve">“The Lord is not slow about His promise, as some count slowness, but is patient toward you, </w:t>
            </w:r>
            <w:r w:rsidRPr="00BA5861">
              <w:rPr>
                <w:b/>
                <w:i/>
                <w:sz w:val="20"/>
                <w:szCs w:val="20"/>
              </w:rPr>
              <w:t>not wishing for any to perish but for all to come to repentance.”</w:t>
            </w:r>
          </w:p>
          <w:p w14:paraId="1E583D22" w14:textId="77777777" w:rsidR="00184B00" w:rsidRDefault="00184B00" w:rsidP="007108C6">
            <w:pPr>
              <w:rPr>
                <w:b/>
                <w:sz w:val="20"/>
                <w:szCs w:val="20"/>
              </w:rPr>
            </w:pPr>
          </w:p>
          <w:p w14:paraId="3A2E02C4" w14:textId="77777777" w:rsidR="00BA5861" w:rsidRPr="00BA5861" w:rsidRDefault="00BA5861" w:rsidP="007108C6">
            <w:pPr>
              <w:rPr>
                <w:b/>
                <w:sz w:val="20"/>
                <w:szCs w:val="20"/>
              </w:rPr>
            </w:pPr>
          </w:p>
          <w:p w14:paraId="122CF9A4" w14:textId="77777777" w:rsidR="00184B00" w:rsidRDefault="00184B00" w:rsidP="007108C6">
            <w:pPr>
              <w:rPr>
                <w:b/>
                <w:sz w:val="20"/>
                <w:szCs w:val="20"/>
              </w:rPr>
            </w:pPr>
          </w:p>
          <w:p w14:paraId="6271B349" w14:textId="77777777" w:rsidR="00184B00" w:rsidRDefault="00184B00" w:rsidP="007108C6">
            <w:pPr>
              <w:pStyle w:val="ListParagraph"/>
              <w:numPr>
                <w:ilvl w:val="0"/>
                <w:numId w:val="1"/>
              </w:numPr>
              <w:rPr>
                <w:b/>
                <w:sz w:val="20"/>
                <w:szCs w:val="20"/>
              </w:rPr>
            </w:pPr>
            <w:r>
              <w:rPr>
                <w:b/>
                <w:sz w:val="20"/>
                <w:szCs w:val="20"/>
              </w:rPr>
              <w:t>_______________________________________________________________________________.</w:t>
            </w:r>
          </w:p>
          <w:p w14:paraId="3EF7E5E4" w14:textId="77777777" w:rsidR="00184B00" w:rsidRDefault="00184B00" w:rsidP="007108C6">
            <w:pPr>
              <w:rPr>
                <w:b/>
                <w:sz w:val="20"/>
                <w:szCs w:val="20"/>
              </w:rPr>
            </w:pPr>
          </w:p>
          <w:p w14:paraId="473B24A9" w14:textId="77777777" w:rsidR="00184B00" w:rsidRPr="00756B7A" w:rsidRDefault="00184B00" w:rsidP="007108C6">
            <w:pPr>
              <w:rPr>
                <w:b/>
                <w:i/>
                <w:sz w:val="20"/>
                <w:szCs w:val="20"/>
              </w:rPr>
            </w:pPr>
            <w:r>
              <w:rPr>
                <w:b/>
                <w:sz w:val="20"/>
                <w:szCs w:val="20"/>
              </w:rPr>
              <w:t xml:space="preserve">Luke 15:6  </w:t>
            </w:r>
            <w:r>
              <w:rPr>
                <w:b/>
                <w:i/>
                <w:sz w:val="20"/>
                <w:szCs w:val="20"/>
              </w:rPr>
              <w:t>“…</w:t>
            </w:r>
            <w:r w:rsidRPr="00BA5861">
              <w:rPr>
                <w:b/>
                <w:i/>
                <w:sz w:val="20"/>
                <w:szCs w:val="20"/>
              </w:rPr>
              <w:t>Rejoice with me</w:t>
            </w:r>
            <w:r>
              <w:rPr>
                <w:b/>
                <w:i/>
                <w:sz w:val="20"/>
                <w:szCs w:val="20"/>
              </w:rPr>
              <w:t>, for I have found my sheep which was lost!”</w:t>
            </w:r>
          </w:p>
          <w:p w14:paraId="42FA3026" w14:textId="77777777" w:rsidR="00184B00" w:rsidRPr="000A08F8" w:rsidRDefault="00184B00" w:rsidP="007108C6">
            <w:pPr>
              <w:pStyle w:val="ListParagraph"/>
              <w:rPr>
                <w:b/>
                <w:sz w:val="20"/>
                <w:szCs w:val="20"/>
              </w:rPr>
            </w:pPr>
          </w:p>
          <w:p w14:paraId="131609F5" w14:textId="77777777" w:rsidR="00184B00" w:rsidRDefault="00184B00" w:rsidP="007108C6">
            <w:pPr>
              <w:rPr>
                <w:sz w:val="20"/>
                <w:szCs w:val="20"/>
              </w:rPr>
            </w:pPr>
            <w:r w:rsidRPr="000A08F8">
              <w:rPr>
                <w:b/>
                <w:sz w:val="20"/>
                <w:szCs w:val="20"/>
              </w:rPr>
              <w:t xml:space="preserve">I Thessalonians 2:19-20  </w:t>
            </w:r>
            <w:r w:rsidRPr="000A08F8">
              <w:rPr>
                <w:b/>
                <w:i/>
                <w:sz w:val="20"/>
                <w:szCs w:val="20"/>
              </w:rPr>
              <w:t xml:space="preserve">“For what is it we live for that gives us hope and joy and is our proud reward and crown?  </w:t>
            </w:r>
            <w:r w:rsidRPr="00BA5861">
              <w:rPr>
                <w:b/>
                <w:i/>
                <w:sz w:val="20"/>
                <w:szCs w:val="20"/>
              </w:rPr>
              <w:t>It is you!</w:t>
            </w:r>
            <w:r w:rsidRPr="000A08F8">
              <w:rPr>
                <w:b/>
                <w:i/>
                <w:sz w:val="20"/>
                <w:szCs w:val="20"/>
              </w:rPr>
              <w:t xml:space="preserve">  Yes, you will bring us much joy as we stand together before our Lord Jesus Christ when He comes back again.  For you are our glory and joy</w:t>
            </w:r>
            <w:r w:rsidRPr="000A08F8">
              <w:rPr>
                <w:sz w:val="20"/>
                <w:szCs w:val="20"/>
              </w:rPr>
              <w:t>.”</w:t>
            </w:r>
          </w:p>
          <w:p w14:paraId="4F88C1E9" w14:textId="77777777" w:rsidR="00BA5861" w:rsidRDefault="00BA5861" w:rsidP="007108C6">
            <w:pPr>
              <w:rPr>
                <w:sz w:val="20"/>
                <w:szCs w:val="20"/>
              </w:rPr>
            </w:pPr>
            <w:bookmarkStart w:id="0" w:name="_GoBack"/>
            <w:bookmarkEnd w:id="0"/>
          </w:p>
          <w:p w14:paraId="4C83F38A" w14:textId="77777777" w:rsidR="00184B00" w:rsidRDefault="00184B00" w:rsidP="007108C6">
            <w:pPr>
              <w:rPr>
                <w:sz w:val="20"/>
                <w:szCs w:val="20"/>
              </w:rPr>
            </w:pPr>
          </w:p>
          <w:p w14:paraId="7D22E48C" w14:textId="77777777" w:rsidR="00184B00" w:rsidRPr="00E82916" w:rsidRDefault="00184B00" w:rsidP="007108C6">
            <w:pPr>
              <w:pStyle w:val="ListParagraph"/>
              <w:numPr>
                <w:ilvl w:val="0"/>
                <w:numId w:val="1"/>
              </w:numPr>
              <w:rPr>
                <w:rFonts w:asciiTheme="majorHAnsi" w:hAnsiTheme="majorHAnsi"/>
                <w:b/>
                <w:sz w:val="20"/>
                <w:u w:val="single"/>
              </w:rPr>
            </w:pPr>
            <w:r w:rsidRPr="00E82916">
              <w:rPr>
                <w:rFonts w:asciiTheme="majorHAnsi" w:hAnsiTheme="majorHAnsi"/>
                <w:b/>
                <w:sz w:val="20"/>
                <w:u w:val="single"/>
              </w:rPr>
              <w:t>______________________________________</w:t>
            </w:r>
            <w:r>
              <w:rPr>
                <w:rFonts w:asciiTheme="majorHAnsi" w:hAnsiTheme="majorHAnsi"/>
                <w:b/>
                <w:sz w:val="20"/>
                <w:u w:val="single"/>
              </w:rPr>
              <w:t>____________________</w:t>
            </w:r>
            <w:r>
              <w:rPr>
                <w:rFonts w:asciiTheme="majorHAnsi" w:hAnsiTheme="majorHAnsi"/>
                <w:b/>
                <w:sz w:val="20"/>
              </w:rPr>
              <w:t>.</w:t>
            </w:r>
          </w:p>
          <w:p w14:paraId="3EA6D2E2" w14:textId="77777777" w:rsidR="00184B00" w:rsidRDefault="00184B00" w:rsidP="007108C6">
            <w:pPr>
              <w:rPr>
                <w:rFonts w:asciiTheme="majorHAnsi" w:hAnsiTheme="majorHAnsi"/>
                <w:b/>
                <w:sz w:val="20"/>
                <w:u w:val="single"/>
              </w:rPr>
            </w:pPr>
          </w:p>
          <w:p w14:paraId="20F5040A" w14:textId="77777777" w:rsidR="00184B00" w:rsidRPr="00BA5861" w:rsidRDefault="00184B00" w:rsidP="007108C6">
            <w:pPr>
              <w:rPr>
                <w:b/>
                <w:i/>
                <w:sz w:val="20"/>
              </w:rPr>
            </w:pPr>
            <w:r>
              <w:rPr>
                <w:b/>
                <w:sz w:val="20"/>
              </w:rPr>
              <w:t xml:space="preserve">Proverbs 11:30 </w:t>
            </w:r>
            <w:r>
              <w:rPr>
                <w:b/>
                <w:i/>
                <w:sz w:val="20"/>
              </w:rPr>
              <w:t xml:space="preserve">“The fruit of the righteous is a tree of life, and </w:t>
            </w:r>
            <w:r w:rsidRPr="00BA5861">
              <w:rPr>
                <w:b/>
                <w:i/>
                <w:sz w:val="20"/>
              </w:rPr>
              <w:t>he who is wise wins souls.”</w:t>
            </w:r>
          </w:p>
          <w:p w14:paraId="72A8C899" w14:textId="77777777" w:rsidR="00184B00" w:rsidRDefault="00184B00" w:rsidP="007108C6">
            <w:pPr>
              <w:rPr>
                <w:b/>
                <w:i/>
                <w:sz w:val="20"/>
              </w:rPr>
            </w:pPr>
          </w:p>
          <w:p w14:paraId="50249509" w14:textId="77777777" w:rsidR="00BA5861" w:rsidRDefault="00BA5861" w:rsidP="007108C6">
            <w:pPr>
              <w:rPr>
                <w:b/>
                <w:i/>
                <w:sz w:val="20"/>
              </w:rPr>
            </w:pPr>
          </w:p>
          <w:p w14:paraId="26765310" w14:textId="77777777" w:rsidR="00BA5861" w:rsidRDefault="00BA5861" w:rsidP="007108C6">
            <w:pPr>
              <w:rPr>
                <w:b/>
                <w:i/>
                <w:sz w:val="20"/>
              </w:rPr>
            </w:pPr>
          </w:p>
          <w:p w14:paraId="245D49A8" w14:textId="77777777" w:rsidR="00184B00" w:rsidRDefault="00184B00" w:rsidP="007108C6">
            <w:pPr>
              <w:rPr>
                <w:b/>
                <w:i/>
                <w:sz w:val="20"/>
              </w:rPr>
            </w:pPr>
            <w:r>
              <w:rPr>
                <w:b/>
                <w:i/>
                <w:sz w:val="20"/>
              </w:rPr>
              <w:t xml:space="preserve">“Being salt and light demands two things: we practice purity in the midst of a fallen world and yet we live in proximity to this fallen world.  If you don’t hold up both truths in tension, you invariably become useless and separated from the world God loves.  For example, if you only practice purity apart from proximity to the culture, you inevitably become pietistic, separatist, and conceited.  If you live in close proximity to the culture without also living in a holy manner, you become indistinguishable from fallen culture and useless in God’s kingdom.” </w:t>
            </w:r>
          </w:p>
          <w:p w14:paraId="29DF7864" w14:textId="77777777" w:rsidR="00184B00" w:rsidRDefault="00184B00" w:rsidP="007108C6">
            <w:pPr>
              <w:rPr>
                <w:b/>
                <w:sz w:val="20"/>
              </w:rPr>
            </w:pPr>
          </w:p>
          <w:p w14:paraId="7D1A5D4E" w14:textId="77777777" w:rsidR="00184B00" w:rsidRDefault="00184B00" w:rsidP="007108C6">
            <w:pPr>
              <w:rPr>
                <w:b/>
                <w:sz w:val="20"/>
              </w:rPr>
            </w:pPr>
            <w:r>
              <w:rPr>
                <w:b/>
                <w:sz w:val="20"/>
              </w:rPr>
              <w:t>Mike Metzger</w:t>
            </w:r>
          </w:p>
          <w:p w14:paraId="777A7663" w14:textId="77777777" w:rsidR="00184B00" w:rsidRPr="005B2605" w:rsidRDefault="00184B00" w:rsidP="007108C6">
            <w:pPr>
              <w:rPr>
                <w:b/>
                <w:sz w:val="20"/>
                <w:u w:val="single"/>
              </w:rPr>
            </w:pPr>
            <w:r>
              <w:rPr>
                <w:b/>
                <w:sz w:val="20"/>
                <w:u w:val="single"/>
              </w:rPr>
              <w:t>Fine Tuning Tensions Within Culture: The Art of Being Salt and Light</w:t>
            </w:r>
          </w:p>
        </w:tc>
      </w:tr>
    </w:tbl>
    <w:p w14:paraId="59245CC3" w14:textId="77777777" w:rsidR="008D7FCD" w:rsidRDefault="008D7FCD"/>
    <w:sectPr w:rsidR="008D7FCD"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FF3"/>
    <w:multiLevelType w:val="hybridMultilevel"/>
    <w:tmpl w:val="32CC0394"/>
    <w:lvl w:ilvl="0" w:tplc="B3ECFFD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00"/>
    <w:rsid w:val="00184B00"/>
    <w:rsid w:val="008D7FCD"/>
    <w:rsid w:val="00BA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77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B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2</cp:revision>
  <cp:lastPrinted>2015-03-22T02:55:00Z</cp:lastPrinted>
  <dcterms:created xsi:type="dcterms:W3CDTF">2015-03-22T02:53:00Z</dcterms:created>
  <dcterms:modified xsi:type="dcterms:W3CDTF">2015-03-22T02:56:00Z</dcterms:modified>
</cp:coreProperties>
</file>